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8FE" w:rsidRDefault="004B58FE" w:rsidP="004B58FE">
      <w:pPr>
        <w:spacing w:after="0" w:line="360" w:lineRule="auto"/>
        <w:ind w:firstLine="540"/>
        <w:jc w:val="right"/>
        <w:rPr>
          <w:rFonts w:ascii="Times New Roman" w:hAnsi="Times New Roman"/>
          <w:bCs/>
          <w:sz w:val="24"/>
          <w:szCs w:val="24"/>
        </w:rPr>
      </w:pPr>
      <w:r w:rsidRPr="004B58FE">
        <w:rPr>
          <w:rFonts w:ascii="Times New Roman" w:hAnsi="Times New Roman"/>
          <w:bCs/>
          <w:sz w:val="24"/>
          <w:szCs w:val="24"/>
        </w:rPr>
        <w:t xml:space="preserve">Приложение </w:t>
      </w:r>
    </w:p>
    <w:p w:rsidR="004B58FE" w:rsidRDefault="004B58FE" w:rsidP="004B58FE">
      <w:pPr>
        <w:spacing w:after="0" w:line="360" w:lineRule="auto"/>
        <w:ind w:firstLine="540"/>
        <w:jc w:val="right"/>
        <w:rPr>
          <w:rFonts w:ascii="Times New Roman" w:hAnsi="Times New Roman"/>
          <w:bCs/>
          <w:sz w:val="24"/>
          <w:szCs w:val="24"/>
        </w:rPr>
      </w:pPr>
      <w:r w:rsidRPr="004B58FE">
        <w:rPr>
          <w:rFonts w:ascii="Times New Roman" w:hAnsi="Times New Roman"/>
          <w:bCs/>
          <w:sz w:val="24"/>
          <w:szCs w:val="24"/>
        </w:rPr>
        <w:t>к постановлению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4B58FE">
        <w:rPr>
          <w:rFonts w:ascii="Times New Roman" w:hAnsi="Times New Roman"/>
          <w:bCs/>
          <w:sz w:val="24"/>
          <w:szCs w:val="24"/>
        </w:rPr>
        <w:t xml:space="preserve">администрации </w:t>
      </w:r>
    </w:p>
    <w:p w:rsidR="004B58FE" w:rsidRDefault="004B58FE" w:rsidP="004B58FE">
      <w:pPr>
        <w:spacing w:after="0" w:line="360" w:lineRule="auto"/>
        <w:ind w:firstLine="540"/>
        <w:jc w:val="right"/>
        <w:rPr>
          <w:rFonts w:ascii="Times New Roman" w:hAnsi="Times New Roman"/>
          <w:bCs/>
          <w:sz w:val="24"/>
          <w:szCs w:val="24"/>
        </w:rPr>
      </w:pPr>
      <w:r w:rsidRPr="004B58FE">
        <w:rPr>
          <w:rFonts w:ascii="Times New Roman" w:hAnsi="Times New Roman"/>
          <w:bCs/>
          <w:sz w:val="24"/>
          <w:szCs w:val="24"/>
        </w:rPr>
        <w:t>городского округа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4B58FE">
        <w:rPr>
          <w:rFonts w:ascii="Times New Roman" w:hAnsi="Times New Roman"/>
          <w:bCs/>
          <w:sz w:val="24"/>
          <w:szCs w:val="24"/>
        </w:rPr>
        <w:t>Кинель</w:t>
      </w:r>
    </w:p>
    <w:p w:rsidR="004B58FE" w:rsidRDefault="004B58FE" w:rsidP="004B58FE">
      <w:pPr>
        <w:spacing w:after="0" w:line="360" w:lineRule="auto"/>
        <w:ind w:firstLine="540"/>
        <w:jc w:val="right"/>
        <w:rPr>
          <w:rFonts w:ascii="Times New Roman" w:hAnsi="Times New Roman"/>
          <w:bCs/>
          <w:sz w:val="24"/>
          <w:szCs w:val="24"/>
        </w:rPr>
      </w:pPr>
      <w:r w:rsidRPr="004B58FE">
        <w:rPr>
          <w:rFonts w:ascii="Times New Roman" w:hAnsi="Times New Roman"/>
          <w:bCs/>
          <w:sz w:val="24"/>
          <w:szCs w:val="24"/>
        </w:rPr>
        <w:t xml:space="preserve"> Самарской области </w:t>
      </w:r>
    </w:p>
    <w:p w:rsidR="004B58FE" w:rsidRPr="004B58FE" w:rsidRDefault="00B20D39" w:rsidP="004B58FE">
      <w:pPr>
        <w:spacing w:after="0" w:line="360" w:lineRule="auto"/>
        <w:ind w:firstLine="540"/>
        <w:jc w:val="right"/>
        <w:rPr>
          <w:rFonts w:ascii="Times New Roman" w:hAnsi="Times New Roman"/>
          <w:bCs/>
          <w:sz w:val="24"/>
          <w:szCs w:val="24"/>
        </w:rPr>
      </w:pPr>
      <w:r>
        <w:rPr>
          <w:sz w:val="28"/>
          <w:szCs w:val="28"/>
        </w:rPr>
        <w:t>от  13.11.2015г.  №  3546</w:t>
      </w:r>
      <w:bookmarkStart w:id="0" w:name="_GoBack"/>
      <w:bookmarkEnd w:id="0"/>
    </w:p>
    <w:p w:rsidR="00ED23AA" w:rsidRDefault="00ED23AA" w:rsidP="004B58FE">
      <w:pPr>
        <w:spacing w:after="0" w:line="360" w:lineRule="auto"/>
        <w:ind w:firstLine="54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Мероприятия  муниципальной  программы «Развитие культуры городского округа Кинель Самарской области» </w:t>
      </w:r>
    </w:p>
    <w:p w:rsidR="00ED23AA" w:rsidRDefault="00ED23AA" w:rsidP="004B58FE">
      <w:pPr>
        <w:spacing w:after="0" w:line="360" w:lineRule="auto"/>
        <w:ind w:firstLine="54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на 2013-2017 годы.</w:t>
      </w:r>
    </w:p>
    <w:tbl>
      <w:tblPr>
        <w:tblW w:w="1531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6"/>
        <w:gridCol w:w="3964"/>
        <w:gridCol w:w="986"/>
        <w:gridCol w:w="14"/>
        <w:gridCol w:w="135"/>
        <w:gridCol w:w="859"/>
        <w:gridCol w:w="211"/>
        <w:gridCol w:w="63"/>
        <w:gridCol w:w="1144"/>
        <w:gridCol w:w="141"/>
        <w:gridCol w:w="841"/>
        <w:gridCol w:w="10"/>
        <w:gridCol w:w="140"/>
        <w:gridCol w:w="143"/>
        <w:gridCol w:w="851"/>
        <w:gridCol w:w="25"/>
        <w:gridCol w:w="258"/>
        <w:gridCol w:w="1986"/>
        <w:gridCol w:w="2697"/>
      </w:tblGrid>
      <w:tr w:rsidR="00ED23AA" w:rsidTr="00F0260F">
        <w:trPr>
          <w:trHeight w:val="862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553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Общий объем финансирования</w:t>
            </w:r>
          </w:p>
        </w:tc>
        <w:tc>
          <w:tcPr>
            <w:tcW w:w="22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Исполнитель</w:t>
            </w:r>
          </w:p>
        </w:tc>
      </w:tr>
      <w:tr w:rsidR="00ED23AA" w:rsidTr="00F0260F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2013 г.</w:t>
            </w:r>
          </w:p>
        </w:tc>
        <w:tc>
          <w:tcPr>
            <w:tcW w:w="1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 г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2015г.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2016г.</w:t>
            </w:r>
          </w:p>
        </w:tc>
        <w:tc>
          <w:tcPr>
            <w:tcW w:w="1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2017г.</w:t>
            </w:r>
          </w:p>
        </w:tc>
        <w:tc>
          <w:tcPr>
            <w:tcW w:w="22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37456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распорядитель средств бюджета Управление культуры и молодежной политики администрации городского округа</w:t>
            </w:r>
          </w:p>
        </w:tc>
      </w:tr>
      <w:tr w:rsidR="00ED23AA" w:rsidTr="00361C95">
        <w:tc>
          <w:tcPr>
            <w:tcW w:w="15315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 w:line="360" w:lineRule="auto"/>
              <w:ind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Реализация культурно-массовой работы в г.о. Кинель</w:t>
            </w:r>
          </w:p>
        </w:tc>
      </w:tr>
      <w:tr w:rsidR="00ED23AA" w:rsidTr="00F0260F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4.1.1</w:t>
            </w: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Фестиваль детского и юношеского творчества «Юность. Красота. Здоровье.»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-Русская маслениц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проводы зимы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День защитника Отечества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Международный женский день 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-День работника культуры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-Проведение творческих встреч в арт-кафе «Звездный дождь»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-Городской фестиваль «Играй гармонь, звени частушка»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-День Побед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ы(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мероприятия посвященные  Дню Победы –фестивали, конкурсы)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Международный День защиты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детей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-День России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-День памяти и скорби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ачало Великой Отечественной войны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Фестиваль детского и юношеского творчества «Алексеевские звездочки» 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День города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Губернский фестиваль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Фестиваль «Юные таланты»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Фестиваль «Мир танца»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Конкурс «Супер читатель»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Конкурс «Слово»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День государственного флага Российской Федерации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-Программа летних чтений 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-День Знаний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-Дни поселков (п.г.т. Усть-Кинельский, п.г.т. Алексеевка)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-День народного единства 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-День матери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Областной  фестиваль  по  спортивным  бальным  танцам «Круг  друзей»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-Городской  новогодний  бал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-Карнавал  в  новогоднюю  ночь 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-Конкурсная программа «Мистер-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Элегант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-Праздник Детства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-Праздник вечер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посвященный Всероссийскому дню семьи, любви и верности.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-Кинопоказ под открытым небом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-Развлекательная программа, посвященная Дню учителя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-Детские елки в городском округе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-День памяти воинов </w:t>
            </w:r>
            <w:proofErr w:type="gramStart"/>
            <w:r w:rsidR="00240511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нтернационалистов</w:t>
            </w:r>
          </w:p>
          <w:p w:rsidR="00240511" w:rsidRPr="001952C7" w:rsidRDefault="001952C7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  <w:r w:rsidR="00240511" w:rsidRPr="001952C7">
              <w:rPr>
                <w:rFonts w:ascii="Times New Roman" w:hAnsi="Times New Roman"/>
                <w:sz w:val="24"/>
                <w:szCs w:val="24"/>
              </w:rPr>
              <w:t>Прочие мероприятия</w:t>
            </w:r>
          </w:p>
          <w:p w:rsidR="00240511" w:rsidRDefault="00240511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1004,25</w:t>
            </w: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22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культуры и молодежной политики администрации  городского  округа</w:t>
            </w:r>
          </w:p>
          <w:p w:rsidR="00ED23AA" w:rsidRDefault="00826AD6" w:rsidP="004B58F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МАУК</w:t>
            </w:r>
            <w:r w:rsidR="00361C95">
              <w:rPr>
                <w:rFonts w:ascii="Times New Roman" w:hAnsi="Times New Roman"/>
              </w:rPr>
              <w:t xml:space="preserve">  «Городской Дом культуры»</w:t>
            </w:r>
          </w:p>
          <w:p w:rsidR="00361C95" w:rsidRDefault="00826AD6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</w:t>
            </w:r>
            <w:r w:rsidR="00361C95">
              <w:rPr>
                <w:rFonts w:ascii="Times New Roman" w:hAnsi="Times New Roman"/>
                <w:sz w:val="24"/>
                <w:szCs w:val="24"/>
              </w:rPr>
              <w:t xml:space="preserve">  «Дом культуры «Дружба»</w:t>
            </w:r>
          </w:p>
          <w:p w:rsidR="00361C95" w:rsidRDefault="00826AD6" w:rsidP="004B58F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МБУДО</w:t>
            </w:r>
            <w:r w:rsidR="00361C95">
              <w:rPr>
                <w:rFonts w:ascii="Times New Roman" w:hAnsi="Times New Roman"/>
              </w:rPr>
              <w:t xml:space="preserve"> «Детская школа искусств № 1»</w:t>
            </w:r>
          </w:p>
          <w:p w:rsidR="00240511" w:rsidRDefault="00826AD6" w:rsidP="004B58F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МБУДО</w:t>
            </w:r>
            <w:r w:rsidR="00240511">
              <w:rPr>
                <w:rFonts w:ascii="Times New Roman" w:hAnsi="Times New Roman"/>
              </w:rPr>
              <w:t xml:space="preserve"> «Детская музыкальная школа  № 2»</w:t>
            </w:r>
          </w:p>
          <w:p w:rsidR="00240511" w:rsidRDefault="00826AD6" w:rsidP="004B58F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МБУДО</w:t>
            </w:r>
            <w:r w:rsidR="00240511">
              <w:rPr>
                <w:rFonts w:ascii="Times New Roman" w:hAnsi="Times New Roman"/>
              </w:rPr>
              <w:t xml:space="preserve"> «Детская школа искусств № 3»</w:t>
            </w:r>
          </w:p>
          <w:p w:rsidR="00240511" w:rsidRDefault="00826AD6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МБУДО</w:t>
            </w:r>
            <w:r w:rsidR="00240511">
              <w:rPr>
                <w:rFonts w:ascii="Times New Roman" w:hAnsi="Times New Roman"/>
                <w:sz w:val="24"/>
                <w:szCs w:val="24"/>
              </w:rPr>
              <w:t xml:space="preserve"> «Детская школа искусств </w:t>
            </w:r>
            <w:r w:rsidR="00240511">
              <w:rPr>
                <w:rFonts w:ascii="Times New Roman" w:hAnsi="Times New Roman"/>
                <w:sz w:val="24"/>
                <w:szCs w:val="24"/>
              </w:rPr>
              <w:lastRenderedPageBreak/>
              <w:t>«Камертон»</w:t>
            </w:r>
          </w:p>
          <w:p w:rsidR="00240511" w:rsidRDefault="00826AD6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МБУДО</w:t>
            </w:r>
            <w:r w:rsidR="00240511">
              <w:rPr>
                <w:rFonts w:ascii="Times New Roman" w:hAnsi="Times New Roman"/>
                <w:sz w:val="24"/>
                <w:szCs w:val="24"/>
              </w:rPr>
              <w:t xml:space="preserve"> «Центр эстетического воспитания»</w:t>
            </w:r>
          </w:p>
          <w:p w:rsidR="00240511" w:rsidRDefault="00826AD6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</w:t>
            </w:r>
            <w:r w:rsidR="001952C7">
              <w:rPr>
                <w:rFonts w:ascii="Times New Roman" w:hAnsi="Times New Roman"/>
                <w:sz w:val="24"/>
                <w:szCs w:val="24"/>
              </w:rPr>
              <w:t>УК</w:t>
            </w:r>
            <w:r w:rsidR="00240511">
              <w:rPr>
                <w:rFonts w:ascii="Times New Roman" w:hAnsi="Times New Roman"/>
                <w:sz w:val="24"/>
                <w:szCs w:val="24"/>
              </w:rPr>
              <w:t xml:space="preserve"> «Кинельская городская централизованная библиотечная система»</w:t>
            </w:r>
          </w:p>
          <w:p w:rsidR="00240511" w:rsidRDefault="00826AD6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</w:t>
            </w:r>
            <w:r w:rsidR="00240511">
              <w:rPr>
                <w:rFonts w:ascii="Times New Roman" w:hAnsi="Times New Roman"/>
                <w:sz w:val="24"/>
                <w:szCs w:val="24"/>
              </w:rPr>
              <w:t xml:space="preserve"> «Танцевально-спортивный клуб «Пульсар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23AA" w:rsidTr="00F0260F">
        <w:tc>
          <w:tcPr>
            <w:tcW w:w="48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 по п. 4.1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1004,25</w:t>
            </w: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1350,0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2000,0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1200,0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2000,0</w:t>
            </w:r>
          </w:p>
        </w:tc>
        <w:tc>
          <w:tcPr>
            <w:tcW w:w="22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23AA" w:rsidTr="00361C95">
        <w:tc>
          <w:tcPr>
            <w:tcW w:w="15315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8FE" w:rsidRDefault="004B58FE" w:rsidP="004B58FE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D23AA" w:rsidRDefault="00ED23AA" w:rsidP="004B58FE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4.2Обеспечение необходимого для качественного предоставления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услуг уровня технического состояния зданий муниципальных учреждений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культуры (капитальный ремонт)</w:t>
            </w:r>
          </w:p>
          <w:p w:rsidR="004B58FE" w:rsidRDefault="004B58FE" w:rsidP="004B58FE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D23AA" w:rsidTr="00F0260F">
        <w:trPr>
          <w:trHeight w:val="930"/>
        </w:trPr>
        <w:tc>
          <w:tcPr>
            <w:tcW w:w="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4.2.1</w:t>
            </w:r>
          </w:p>
        </w:tc>
        <w:tc>
          <w:tcPr>
            <w:tcW w:w="39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Муниципальное </w:t>
            </w:r>
            <w:r w:rsidR="00B343E2">
              <w:rPr>
                <w:rFonts w:ascii="Times New Roman" w:hAnsi="Times New Roman"/>
              </w:rPr>
              <w:t xml:space="preserve">автономное </w:t>
            </w:r>
            <w:r>
              <w:rPr>
                <w:rFonts w:ascii="Times New Roman" w:hAnsi="Times New Roman"/>
              </w:rPr>
              <w:t>учреждение культуры  «Городской Дом культуры» (проектные работы, капитальный ремонт)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236,5</w:t>
            </w: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3300,0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  <w:r w:rsidR="00B30C36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D23AA" w:rsidRDefault="00ED23AA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5000,0</w:t>
            </w:r>
          </w:p>
        </w:tc>
        <w:tc>
          <w:tcPr>
            <w:tcW w:w="22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архитектуры и градостроительства администрации городского округа Кинель</w:t>
            </w:r>
          </w:p>
        </w:tc>
      </w:tr>
      <w:tr w:rsidR="00240511" w:rsidTr="00F0260F">
        <w:trPr>
          <w:trHeight w:val="435"/>
        </w:trPr>
        <w:tc>
          <w:tcPr>
            <w:tcW w:w="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826AD6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МАУК</w:t>
            </w:r>
            <w:r w:rsidR="00240511">
              <w:rPr>
                <w:rFonts w:ascii="Times New Roman" w:hAnsi="Times New Roman"/>
              </w:rPr>
              <w:t>«Городской Дом культуры»</w:t>
            </w:r>
          </w:p>
        </w:tc>
      </w:tr>
      <w:tr w:rsidR="00240511" w:rsidTr="00F0260F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4.2.2</w:t>
            </w: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культуры  «Дом культуры «Дружба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ремонт здания, помещения)</w:t>
            </w:r>
          </w:p>
          <w:p w:rsidR="00240511" w:rsidRDefault="00240511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2,47</w:t>
            </w: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473,2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1500,0</w:t>
            </w:r>
          </w:p>
        </w:tc>
        <w:tc>
          <w:tcPr>
            <w:tcW w:w="22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архитектуры и градостроительства администрации городского округа Кинель</w:t>
            </w:r>
          </w:p>
        </w:tc>
      </w:tr>
      <w:tr w:rsidR="00240511" w:rsidTr="00F0260F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4.2.3</w:t>
            </w: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Муниципальное бюджетное учреждение дополнительного образования «Детская школа искусств № 1» (капитальный ремонт</w:t>
            </w:r>
            <w:proofErr w:type="gramStart"/>
            <w:r>
              <w:rPr>
                <w:rFonts w:ascii="Times New Roman" w:hAnsi="Times New Roman"/>
              </w:rPr>
              <w:t xml:space="preserve"> ,</w:t>
            </w:r>
            <w:proofErr w:type="gramEnd"/>
            <w:r>
              <w:rPr>
                <w:rFonts w:ascii="Times New Roman" w:hAnsi="Times New Roman"/>
              </w:rPr>
              <w:t>подготовка и проверка сметной документации, экспертиза)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689,0</w:t>
            </w: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387,0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2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архитектуры и градостроительства администрации городского округа Кинель</w:t>
            </w:r>
          </w:p>
        </w:tc>
      </w:tr>
      <w:tr w:rsidR="00240511" w:rsidTr="00F0260F">
        <w:trPr>
          <w:trHeight w:val="1605"/>
        </w:trPr>
        <w:tc>
          <w:tcPr>
            <w:tcW w:w="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4.2.4</w:t>
            </w:r>
          </w:p>
        </w:tc>
        <w:tc>
          <w:tcPr>
            <w:tcW w:w="39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Муниципальное бюджетное учреждение дополнительного образования «Детская школа искусств № 3» (капитальный ремонт: туалетных комнат, хореографического класса</w:t>
            </w:r>
            <w:proofErr w:type="gramStart"/>
            <w:r>
              <w:rPr>
                <w:rFonts w:ascii="Times New Roman" w:hAnsi="Times New Roman"/>
              </w:rPr>
              <w:t>)р</w:t>
            </w:r>
            <w:proofErr w:type="gramEnd"/>
            <w:r>
              <w:rPr>
                <w:rFonts w:ascii="Times New Roman" w:hAnsi="Times New Roman"/>
              </w:rPr>
              <w:t>емонт кровли.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415,26</w:t>
            </w: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1357,5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2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826AD6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МБУДО</w:t>
            </w:r>
            <w:r w:rsidR="00240511">
              <w:rPr>
                <w:rFonts w:ascii="Times New Roman" w:hAnsi="Times New Roman"/>
              </w:rPr>
              <w:t xml:space="preserve"> «Детская школа искусств № 3»</w:t>
            </w:r>
          </w:p>
        </w:tc>
      </w:tr>
      <w:tr w:rsidR="00240511" w:rsidTr="00F0260F">
        <w:trPr>
          <w:trHeight w:val="330"/>
        </w:trPr>
        <w:tc>
          <w:tcPr>
            <w:tcW w:w="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998,08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архитектуры и градостроительства администрации городского округа Кинель</w:t>
            </w:r>
          </w:p>
          <w:p w:rsidR="004B58FE" w:rsidRDefault="004B58FE" w:rsidP="004B58FE">
            <w:pPr>
              <w:spacing w:after="0"/>
              <w:rPr>
                <w:rFonts w:ascii="Times New Roman" w:hAnsi="Times New Roman"/>
              </w:rPr>
            </w:pPr>
          </w:p>
        </w:tc>
      </w:tr>
      <w:tr w:rsidR="00240511" w:rsidTr="00F0260F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4.2.5</w:t>
            </w: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учреждение дополнительного образования «Детская школа искусств «Камертон» капитальный ремонт.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1,95</w:t>
            </w: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573,3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B30C36">
              <w:rPr>
                <w:rFonts w:ascii="Times New Roman" w:hAnsi="Times New Roman"/>
              </w:rPr>
              <w:t>92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954,1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850,0</w:t>
            </w:r>
          </w:p>
        </w:tc>
        <w:tc>
          <w:tcPr>
            <w:tcW w:w="22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Управление архитектуры </w:t>
            </w:r>
            <w:r>
              <w:rPr>
                <w:rFonts w:ascii="Times New Roman" w:hAnsi="Times New Roman"/>
              </w:rPr>
              <w:lastRenderedPageBreak/>
              <w:t>и градостроительства администрации городского округа Кинель</w:t>
            </w:r>
          </w:p>
        </w:tc>
      </w:tr>
      <w:tr w:rsidR="00240511" w:rsidTr="00F0260F">
        <w:trPr>
          <w:trHeight w:val="1215"/>
        </w:trPr>
        <w:tc>
          <w:tcPr>
            <w:tcW w:w="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4.2.6</w:t>
            </w:r>
          </w:p>
        </w:tc>
        <w:tc>
          <w:tcPr>
            <w:tcW w:w="39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Муниципальное бюджетное учреждение дополнительного образования «Детская школа</w:t>
            </w:r>
            <w:r w:rsidR="00B343E2">
              <w:rPr>
                <w:rFonts w:ascii="Times New Roman" w:hAnsi="Times New Roman"/>
              </w:rPr>
              <w:t xml:space="preserve"> искусств</w:t>
            </w:r>
            <w:r>
              <w:rPr>
                <w:rFonts w:ascii="Times New Roman" w:hAnsi="Times New Roman"/>
              </w:rPr>
              <w:t xml:space="preserve">  № 2» (капитальный ремонт туалетных комнат, капитальный ремонт)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131,19</w:t>
            </w: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384,0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2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архитектуры и градостроительства администрации городского округа Кинель</w:t>
            </w:r>
          </w:p>
        </w:tc>
      </w:tr>
      <w:tr w:rsidR="00240511" w:rsidTr="00F0260F">
        <w:trPr>
          <w:trHeight w:val="735"/>
        </w:trPr>
        <w:tc>
          <w:tcPr>
            <w:tcW w:w="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 Местный  бюджет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826AD6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МБУДО</w:t>
            </w:r>
            <w:r w:rsidR="00240511">
              <w:rPr>
                <w:rFonts w:ascii="Times New Roman" w:hAnsi="Times New Roman"/>
              </w:rPr>
              <w:t xml:space="preserve"> «Детская музыкальная школа  № 2»</w:t>
            </w:r>
          </w:p>
        </w:tc>
      </w:tr>
      <w:tr w:rsidR="00240511" w:rsidTr="001952C7">
        <w:trPr>
          <w:trHeight w:val="1112"/>
        </w:trPr>
        <w:tc>
          <w:tcPr>
            <w:tcW w:w="8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4.2.7</w:t>
            </w:r>
          </w:p>
        </w:tc>
        <w:tc>
          <w:tcPr>
            <w:tcW w:w="39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культуры «Кинельская городская централизованная библиотечная система»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642,0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500,0</w:t>
            </w:r>
          </w:p>
        </w:tc>
        <w:tc>
          <w:tcPr>
            <w:tcW w:w="22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архитектуры и градостроительства администрации городского округа Кинель</w:t>
            </w:r>
          </w:p>
        </w:tc>
      </w:tr>
      <w:tr w:rsidR="00240511" w:rsidTr="00F0260F">
        <w:trPr>
          <w:trHeight w:val="240"/>
        </w:trPr>
        <w:tc>
          <w:tcPr>
            <w:tcW w:w="84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144,762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0511" w:rsidRDefault="00826AD6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</w:t>
            </w:r>
            <w:r w:rsidR="00240511">
              <w:rPr>
                <w:rFonts w:ascii="Times New Roman" w:hAnsi="Times New Roman"/>
                <w:sz w:val="24"/>
                <w:szCs w:val="24"/>
              </w:rPr>
              <w:t xml:space="preserve"> «Кинельская городская централизованная библиотечная система»</w:t>
            </w:r>
          </w:p>
        </w:tc>
      </w:tr>
      <w:tr w:rsidR="00240511" w:rsidTr="00F0260F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4.2.8</w:t>
            </w: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AB415D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Проектирование и</w:t>
            </w:r>
            <w:r w:rsidR="00240511">
              <w:rPr>
                <w:rFonts w:ascii="Times New Roman" w:hAnsi="Times New Roman"/>
                <w:sz w:val="24"/>
                <w:szCs w:val="24"/>
              </w:rPr>
              <w:t xml:space="preserve"> строительство</w:t>
            </w:r>
            <w:r>
              <w:rPr>
                <w:rFonts w:ascii="Times New Roman" w:hAnsi="Times New Roman"/>
                <w:sz w:val="24"/>
                <w:szCs w:val="24"/>
              </w:rPr>
              <w:t>культурного центра.</w:t>
            </w:r>
          </w:p>
          <w:p w:rsidR="0037456A" w:rsidRPr="00BA4387" w:rsidRDefault="00F0260F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="0037456A" w:rsidRPr="00BA4387">
              <w:rPr>
                <w:rFonts w:ascii="Times New Roman" w:hAnsi="Times New Roman"/>
                <w:sz w:val="24"/>
                <w:szCs w:val="24"/>
              </w:rPr>
              <w:t>сметная стоимость объекта-</w:t>
            </w:r>
            <w:r w:rsidR="00BA4387" w:rsidRPr="00BA4387">
              <w:rPr>
                <w:rFonts w:ascii="Times New Roman" w:hAnsi="Times New Roman"/>
                <w:sz w:val="24"/>
                <w:szCs w:val="24"/>
              </w:rPr>
              <w:t>110915,5 тыс</w:t>
            </w:r>
            <w:proofErr w:type="gramStart"/>
            <w:r w:rsidR="00BA4387" w:rsidRPr="00BA4387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="00BA4387" w:rsidRPr="00BA4387">
              <w:rPr>
                <w:rFonts w:ascii="Times New Roman" w:hAnsi="Times New Roman"/>
                <w:sz w:val="24"/>
                <w:szCs w:val="24"/>
              </w:rPr>
              <w:t>уб.</w:t>
            </w:r>
          </w:p>
          <w:p w:rsidR="001952C7" w:rsidRDefault="00F0260F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952C7">
              <w:rPr>
                <w:rFonts w:ascii="Times New Roman" w:hAnsi="Times New Roman"/>
                <w:sz w:val="24"/>
                <w:szCs w:val="24"/>
              </w:rPr>
              <w:t>*в</w:t>
            </w:r>
            <w:r w:rsidR="0037456A" w:rsidRPr="001952C7">
              <w:rPr>
                <w:rFonts w:ascii="Times New Roman" w:hAnsi="Times New Roman"/>
                <w:sz w:val="24"/>
                <w:szCs w:val="24"/>
              </w:rPr>
              <w:t>водимые мощности</w:t>
            </w:r>
            <w:r w:rsidR="001952C7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37456A" w:rsidRDefault="001952C7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общая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/>
                <w:sz w:val="24"/>
                <w:szCs w:val="24"/>
              </w:rPr>
              <w:t>-1493,2 кв.м.,</w:t>
            </w:r>
          </w:p>
          <w:p w:rsidR="001952C7" w:rsidRDefault="001952C7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 посадочных  мест- 160.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B30C36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781</w:t>
            </w:r>
            <w:r w:rsidR="00240511">
              <w:rPr>
                <w:rFonts w:ascii="Times New Roman" w:hAnsi="Times New Roman"/>
              </w:rPr>
              <w:t>,0</w:t>
            </w:r>
          </w:p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50 000,0</w:t>
            </w:r>
          </w:p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49897,7</w:t>
            </w:r>
          </w:p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</w:t>
            </w:r>
          </w:p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Областной бюджет</w:t>
            </w:r>
          </w:p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Федеральный бюджет</w:t>
            </w:r>
          </w:p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архитектуры и градостроительства администрации городского округа Кинель</w:t>
            </w:r>
          </w:p>
        </w:tc>
      </w:tr>
      <w:tr w:rsidR="00240511" w:rsidTr="00F0260F">
        <w:trPr>
          <w:trHeight w:val="493"/>
        </w:trPr>
        <w:tc>
          <w:tcPr>
            <w:tcW w:w="48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п. 4.2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2674,45</w:t>
            </w: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6475,0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37456A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  <w:r w:rsidR="00B30C36">
              <w:rPr>
                <w:rFonts w:ascii="Times New Roman" w:hAnsi="Times New Roman"/>
                <w:b/>
                <w:sz w:val="24"/>
                <w:szCs w:val="24"/>
              </w:rPr>
              <w:t>895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,462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954,1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7850,0</w:t>
            </w:r>
          </w:p>
        </w:tc>
        <w:tc>
          <w:tcPr>
            <w:tcW w:w="22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</w:tr>
      <w:tr w:rsidR="00240511" w:rsidTr="00361C95">
        <w:tc>
          <w:tcPr>
            <w:tcW w:w="15315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8FE" w:rsidRDefault="004B58FE" w:rsidP="004B58FE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40511" w:rsidRDefault="00240511" w:rsidP="004B58FE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Обеспечение эксплуатационных требований, предъявляемых к зданиям (помещениям) муниципальных учреждений культуры согласно нормам пожарной безопасности</w:t>
            </w:r>
          </w:p>
          <w:p w:rsidR="004B58FE" w:rsidRDefault="004B58FE" w:rsidP="004B58FE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240511" w:rsidTr="0037456A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4.3.1</w:t>
            </w: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дополнительного образования «Детская школа искусств № 1»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826AD6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МБУДО</w:t>
            </w:r>
            <w:r w:rsidR="00240511">
              <w:rPr>
                <w:rFonts w:ascii="Times New Roman" w:hAnsi="Times New Roman"/>
                <w:sz w:val="24"/>
                <w:szCs w:val="24"/>
              </w:rPr>
              <w:t xml:space="preserve"> «Детская школа искусств № 1»</w:t>
            </w:r>
          </w:p>
        </w:tc>
      </w:tr>
      <w:tr w:rsidR="00240511" w:rsidTr="0037456A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4.3.2</w:t>
            </w: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учреждение дополнительного образования «Детская школа искусств № 3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826AD6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МБУДО</w:t>
            </w:r>
            <w:r w:rsidR="00240511">
              <w:rPr>
                <w:rFonts w:ascii="Times New Roman" w:hAnsi="Times New Roman"/>
                <w:sz w:val="24"/>
                <w:szCs w:val="24"/>
              </w:rPr>
              <w:t xml:space="preserve"> «Детская </w:t>
            </w:r>
            <w:r w:rsidR="00240511">
              <w:rPr>
                <w:rFonts w:ascii="Times New Roman" w:hAnsi="Times New Roman"/>
                <w:sz w:val="24"/>
                <w:szCs w:val="24"/>
              </w:rPr>
              <w:lastRenderedPageBreak/>
              <w:t>школа искусств № 3</w:t>
            </w:r>
          </w:p>
        </w:tc>
      </w:tr>
      <w:tr w:rsidR="00240511" w:rsidTr="0037456A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4.3.3</w:t>
            </w: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дополнительного образования «Детская школа искусств «Камертон»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249,4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0511" w:rsidRDefault="00826AD6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МБУДО</w:t>
            </w:r>
            <w:r w:rsidR="00240511">
              <w:rPr>
                <w:rFonts w:ascii="Times New Roman" w:hAnsi="Times New Roman"/>
                <w:sz w:val="24"/>
                <w:szCs w:val="24"/>
              </w:rPr>
              <w:t>«Детская школа искусств «Камертон»</w:t>
            </w:r>
          </w:p>
        </w:tc>
      </w:tr>
      <w:tr w:rsidR="00FE4B95" w:rsidTr="0037456A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4.3.4</w:t>
            </w: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учреждение дополнительного образования «Детская школа </w:t>
            </w:r>
            <w:r w:rsidR="00B343E2">
              <w:rPr>
                <w:rFonts w:ascii="Times New Roman" w:hAnsi="Times New Roman"/>
                <w:sz w:val="24"/>
                <w:szCs w:val="24"/>
              </w:rPr>
              <w:t>искусств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2»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E4B95" w:rsidRDefault="00826AD6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МБУДО</w:t>
            </w:r>
            <w:r w:rsidR="00FE4B95">
              <w:rPr>
                <w:rFonts w:ascii="Times New Roman" w:hAnsi="Times New Roman"/>
                <w:sz w:val="24"/>
                <w:szCs w:val="24"/>
              </w:rPr>
              <w:t xml:space="preserve"> «Детская музыкальная школа  № 2»</w:t>
            </w:r>
          </w:p>
        </w:tc>
      </w:tr>
      <w:tr w:rsidR="00FE4B95" w:rsidTr="0037456A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4.3.5</w:t>
            </w: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дополнительного образования «Центр эстетического воспитания»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125,04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E4B95" w:rsidRDefault="00826AD6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МБУДО</w:t>
            </w:r>
            <w:r w:rsidR="00FE4B95">
              <w:rPr>
                <w:rFonts w:ascii="Times New Roman" w:hAnsi="Times New Roman"/>
                <w:sz w:val="24"/>
                <w:szCs w:val="24"/>
              </w:rPr>
              <w:t xml:space="preserve"> «Центр эстетического воспитания»</w:t>
            </w:r>
          </w:p>
        </w:tc>
      </w:tr>
      <w:tr w:rsidR="00FE4B95" w:rsidTr="0037456A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4.3.6</w:t>
            </w: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Муниципальное </w:t>
            </w:r>
            <w:r w:rsidR="00826AD6">
              <w:rPr>
                <w:rFonts w:ascii="Times New Roman" w:hAnsi="Times New Roman"/>
                <w:sz w:val="24"/>
                <w:szCs w:val="24"/>
              </w:rPr>
              <w:t>автономное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учреждение культуры  «Городской Дом культуры»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4500,0</w:t>
            </w:r>
          </w:p>
        </w:tc>
        <w:tc>
          <w:tcPr>
            <w:tcW w:w="1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E4B95" w:rsidRDefault="00826AD6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МАУК</w:t>
            </w:r>
            <w:r w:rsidR="00FE4B95">
              <w:rPr>
                <w:rFonts w:ascii="Times New Roman" w:hAnsi="Times New Roman"/>
                <w:sz w:val="24"/>
                <w:szCs w:val="24"/>
              </w:rPr>
              <w:t xml:space="preserve">  «Городской Дом культуры»</w:t>
            </w:r>
          </w:p>
        </w:tc>
      </w:tr>
      <w:tr w:rsidR="00FE4B95" w:rsidTr="0037456A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4.3.7</w:t>
            </w: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культуры  «Дом культуры «Дружба»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E4B95" w:rsidRDefault="00826AD6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</w:t>
            </w:r>
            <w:r w:rsidR="00FE4B95">
              <w:rPr>
                <w:rFonts w:ascii="Times New Roman" w:hAnsi="Times New Roman"/>
                <w:sz w:val="24"/>
                <w:szCs w:val="24"/>
              </w:rPr>
              <w:t xml:space="preserve">  «Дом культуры «Дружба»</w:t>
            </w:r>
          </w:p>
        </w:tc>
      </w:tr>
      <w:tr w:rsidR="00FE4B95" w:rsidTr="0037456A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4.3.8</w:t>
            </w: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культуры «Кинельская городская централизованная библиотечная система»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E4B95" w:rsidRDefault="00826AD6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</w:t>
            </w:r>
            <w:r w:rsidR="00FE4B95">
              <w:rPr>
                <w:rFonts w:ascii="Times New Roman" w:hAnsi="Times New Roman"/>
                <w:sz w:val="24"/>
                <w:szCs w:val="24"/>
              </w:rPr>
              <w:t xml:space="preserve"> «Кинельская городская централизованная библиотечная система»</w:t>
            </w:r>
          </w:p>
        </w:tc>
      </w:tr>
      <w:tr w:rsidR="00FE4B95" w:rsidTr="0037456A">
        <w:tc>
          <w:tcPr>
            <w:tcW w:w="48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п.4.3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374,44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4500,0</w:t>
            </w:r>
          </w:p>
        </w:tc>
        <w:tc>
          <w:tcPr>
            <w:tcW w:w="1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4B95" w:rsidTr="00361C95">
        <w:trPr>
          <w:trHeight w:val="603"/>
        </w:trPr>
        <w:tc>
          <w:tcPr>
            <w:tcW w:w="15315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B58FE" w:rsidRDefault="004B58FE" w:rsidP="004B58FE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E4B95" w:rsidRDefault="00FE4B95" w:rsidP="004B58FE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Модернизация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муниципальных учреждений, осуществляющих деятельность в сфере культуры на территории городского округа Кинель</w:t>
            </w:r>
          </w:p>
        </w:tc>
      </w:tr>
      <w:tr w:rsidR="00FE4B95" w:rsidTr="0037456A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4.4.1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Оснащение муниципальных учреждений культуры городского округа специализированным оборудованием и материально-техническими средствами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134,7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536,2</w:t>
            </w:r>
          </w:p>
        </w:tc>
        <w:tc>
          <w:tcPr>
            <w:tcW w:w="1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B95" w:rsidRDefault="00826AD6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МАУК</w:t>
            </w:r>
            <w:r w:rsidR="00FE4B95">
              <w:rPr>
                <w:rFonts w:ascii="Times New Roman" w:hAnsi="Times New Roman"/>
                <w:sz w:val="24"/>
                <w:szCs w:val="24"/>
              </w:rPr>
              <w:t xml:space="preserve">  «Городской Дом культуры»</w:t>
            </w:r>
          </w:p>
          <w:p w:rsidR="00FE4B95" w:rsidRDefault="00826AD6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</w:t>
            </w:r>
            <w:r w:rsidR="00FE4B95">
              <w:rPr>
                <w:rFonts w:ascii="Times New Roman" w:hAnsi="Times New Roman"/>
                <w:sz w:val="24"/>
                <w:szCs w:val="24"/>
              </w:rPr>
              <w:t xml:space="preserve">  «Дом культуры «Дружба»</w:t>
            </w:r>
          </w:p>
          <w:p w:rsidR="00FE4B95" w:rsidRDefault="001952C7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</w:t>
            </w:r>
            <w:r w:rsidR="00FE4B95">
              <w:rPr>
                <w:rFonts w:ascii="Times New Roman" w:hAnsi="Times New Roman"/>
                <w:sz w:val="24"/>
                <w:szCs w:val="24"/>
              </w:rPr>
              <w:t xml:space="preserve"> «Кинельская городская централизованная библиотечная система»</w:t>
            </w:r>
          </w:p>
        </w:tc>
      </w:tr>
      <w:tr w:rsidR="00FE4B95" w:rsidTr="0037456A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4.4.2</w:t>
            </w: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Приобретение музыкальных инструментов и специализированного оборудования для образовательных учреждений в сфере культур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ы(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оснащение и модернизация детских школ искусств)</w:t>
            </w:r>
          </w:p>
          <w:p w:rsidR="00FE4B95" w:rsidRDefault="00FE4B95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279,0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400,0</w:t>
            </w:r>
          </w:p>
        </w:tc>
        <w:tc>
          <w:tcPr>
            <w:tcW w:w="1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37E1C" w:rsidRDefault="00826AD6" w:rsidP="004B58F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МБУДО</w:t>
            </w:r>
            <w:r w:rsidR="00837E1C">
              <w:rPr>
                <w:rFonts w:ascii="Times New Roman" w:hAnsi="Times New Roman"/>
              </w:rPr>
              <w:t xml:space="preserve"> «Детская школа искусств № 1»</w:t>
            </w:r>
          </w:p>
          <w:p w:rsidR="00837E1C" w:rsidRDefault="00826AD6" w:rsidP="004B58F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МБУДО</w:t>
            </w:r>
            <w:r w:rsidR="00837E1C">
              <w:rPr>
                <w:rFonts w:ascii="Times New Roman" w:hAnsi="Times New Roman"/>
              </w:rPr>
              <w:t xml:space="preserve"> «Детская музыкальная школа  № 2»</w:t>
            </w:r>
          </w:p>
          <w:p w:rsidR="00837E1C" w:rsidRDefault="00826AD6" w:rsidP="004B58F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МБУДО</w:t>
            </w:r>
            <w:r w:rsidR="00837E1C">
              <w:rPr>
                <w:rFonts w:ascii="Times New Roman" w:hAnsi="Times New Roman"/>
              </w:rPr>
              <w:t xml:space="preserve"> «Детская школа искусств № 3»</w:t>
            </w:r>
          </w:p>
          <w:p w:rsidR="00837E1C" w:rsidRDefault="00826AD6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МБУДО</w:t>
            </w:r>
            <w:r w:rsidR="00837E1C">
              <w:rPr>
                <w:rFonts w:ascii="Times New Roman" w:hAnsi="Times New Roman"/>
                <w:sz w:val="24"/>
                <w:szCs w:val="24"/>
              </w:rPr>
              <w:t>«Детская школа искусств «Камертон»</w:t>
            </w:r>
          </w:p>
          <w:p w:rsidR="00837E1C" w:rsidRDefault="00826AD6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МБУДО</w:t>
            </w:r>
            <w:r w:rsidR="00837E1C">
              <w:rPr>
                <w:rFonts w:ascii="Times New Roman" w:hAnsi="Times New Roman"/>
                <w:sz w:val="24"/>
                <w:szCs w:val="24"/>
              </w:rPr>
              <w:t>«Центр эстетического воспитания»</w:t>
            </w:r>
          </w:p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4B95" w:rsidTr="0037456A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4.4.3</w:t>
            </w: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Комплектование библиотечных фондов и организация библиотечного обслуживания</w:t>
            </w:r>
          </w:p>
          <w:p w:rsidR="00FE4B95" w:rsidRDefault="00FE4B95" w:rsidP="004B58FE">
            <w:pPr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170,0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89,3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312,1</w:t>
            </w:r>
          </w:p>
        </w:tc>
        <w:tc>
          <w:tcPr>
            <w:tcW w:w="1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101,1</w:t>
            </w:r>
          </w:p>
        </w:tc>
        <w:tc>
          <w:tcPr>
            <w:tcW w:w="2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B95" w:rsidRDefault="00826AD6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</w:t>
            </w:r>
            <w:r w:rsidR="00FE4B95">
              <w:rPr>
                <w:rFonts w:ascii="Times New Roman" w:hAnsi="Times New Roman"/>
                <w:sz w:val="24"/>
                <w:szCs w:val="24"/>
              </w:rPr>
              <w:t xml:space="preserve"> «Кинельская городская централизованная библиотечная система»</w:t>
            </w:r>
          </w:p>
        </w:tc>
      </w:tr>
      <w:tr w:rsidR="00FE4B95" w:rsidTr="0037456A">
        <w:trPr>
          <w:trHeight w:val="300"/>
        </w:trPr>
        <w:tc>
          <w:tcPr>
            <w:tcW w:w="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4.4.4</w:t>
            </w:r>
          </w:p>
        </w:tc>
        <w:tc>
          <w:tcPr>
            <w:tcW w:w="39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Приобретение сценических костюмов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E4B95" w:rsidRDefault="00826AD6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МАУК</w:t>
            </w:r>
            <w:r w:rsidR="00FE4B95">
              <w:rPr>
                <w:rFonts w:ascii="Times New Roman" w:hAnsi="Times New Roman"/>
              </w:rPr>
              <w:t xml:space="preserve">  «Городской Дом культуры»</w:t>
            </w:r>
          </w:p>
        </w:tc>
      </w:tr>
      <w:tr w:rsidR="00FE4B95" w:rsidTr="0037456A">
        <w:trPr>
          <w:trHeight w:val="255"/>
        </w:trPr>
        <w:tc>
          <w:tcPr>
            <w:tcW w:w="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B95" w:rsidRDefault="00826AD6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</w:t>
            </w:r>
            <w:r w:rsidR="00FE4B95">
              <w:rPr>
                <w:rFonts w:ascii="Times New Roman" w:hAnsi="Times New Roman"/>
                <w:sz w:val="24"/>
                <w:szCs w:val="24"/>
              </w:rPr>
              <w:t xml:space="preserve">  «Дом культуры «Дружба»</w:t>
            </w:r>
          </w:p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4B95" w:rsidTr="0037456A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4.4.5</w:t>
            </w: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Приобретение выставочного оборудования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74,4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E4B95" w:rsidRDefault="00826AD6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МАУК</w:t>
            </w:r>
            <w:r w:rsidR="00FE4B95">
              <w:rPr>
                <w:rFonts w:ascii="Times New Roman" w:hAnsi="Times New Roman"/>
              </w:rPr>
              <w:t xml:space="preserve">  «Городской Дом культуры»</w:t>
            </w:r>
          </w:p>
        </w:tc>
      </w:tr>
      <w:tr w:rsidR="00FE4B95" w:rsidTr="0037456A">
        <w:tc>
          <w:tcPr>
            <w:tcW w:w="48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п. 4.4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231,9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449,0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224,0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1248,3</w:t>
            </w:r>
          </w:p>
        </w:tc>
        <w:tc>
          <w:tcPr>
            <w:tcW w:w="1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101,1</w:t>
            </w:r>
          </w:p>
        </w:tc>
        <w:tc>
          <w:tcPr>
            <w:tcW w:w="2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4B95" w:rsidTr="00361C95">
        <w:tc>
          <w:tcPr>
            <w:tcW w:w="15315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Укрепление и развитие кадрового потенциала отрасли культуры</w:t>
            </w:r>
          </w:p>
        </w:tc>
      </w:tr>
      <w:tr w:rsidR="00FE4B95" w:rsidTr="0037456A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4.5.1</w:t>
            </w: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Повышение квалификации специалистов учреждений культуры 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13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52,3</w:t>
            </w:r>
          </w:p>
        </w:tc>
        <w:tc>
          <w:tcPr>
            <w:tcW w:w="1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60,1</w:t>
            </w:r>
          </w:p>
        </w:tc>
        <w:tc>
          <w:tcPr>
            <w:tcW w:w="2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E1C" w:rsidRDefault="00826AD6" w:rsidP="004B58F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МАУК</w:t>
            </w:r>
            <w:r w:rsidR="00837E1C">
              <w:rPr>
                <w:rFonts w:ascii="Times New Roman" w:hAnsi="Times New Roman"/>
              </w:rPr>
              <w:t xml:space="preserve">  «Городской Дом культуры»</w:t>
            </w:r>
          </w:p>
          <w:p w:rsidR="00837E1C" w:rsidRDefault="00826AD6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</w:t>
            </w:r>
            <w:r w:rsidR="00837E1C">
              <w:rPr>
                <w:rFonts w:ascii="Times New Roman" w:hAnsi="Times New Roman"/>
                <w:sz w:val="24"/>
                <w:szCs w:val="24"/>
              </w:rPr>
              <w:t xml:space="preserve">  «Дом культуры «Дружба»</w:t>
            </w:r>
          </w:p>
          <w:p w:rsidR="00837E1C" w:rsidRDefault="00826AD6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</w:t>
            </w:r>
            <w:r w:rsidR="00837E1C">
              <w:rPr>
                <w:rFonts w:ascii="Times New Roman" w:hAnsi="Times New Roman"/>
                <w:sz w:val="24"/>
                <w:szCs w:val="24"/>
              </w:rPr>
              <w:t xml:space="preserve"> «Кинельская городская централизованная библиотечная система»</w:t>
            </w:r>
          </w:p>
          <w:p w:rsidR="00837E1C" w:rsidRDefault="00826AD6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</w:t>
            </w:r>
            <w:r w:rsidR="00837E1C">
              <w:rPr>
                <w:rFonts w:ascii="Times New Roman" w:hAnsi="Times New Roman"/>
                <w:sz w:val="24"/>
                <w:szCs w:val="24"/>
              </w:rPr>
              <w:t xml:space="preserve"> «Танцевально-спортивный клуб «Пульсар</w:t>
            </w:r>
          </w:p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4B95" w:rsidTr="0037456A">
        <w:tc>
          <w:tcPr>
            <w:tcW w:w="48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п. 4.5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60,0</w:t>
            </w:r>
          </w:p>
        </w:tc>
        <w:tc>
          <w:tcPr>
            <w:tcW w:w="13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52,0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52,3</w:t>
            </w:r>
          </w:p>
        </w:tc>
        <w:tc>
          <w:tcPr>
            <w:tcW w:w="1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60,1</w:t>
            </w:r>
          </w:p>
        </w:tc>
        <w:tc>
          <w:tcPr>
            <w:tcW w:w="2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E4B95" w:rsidTr="00361C95">
        <w:tc>
          <w:tcPr>
            <w:tcW w:w="15315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4.6 Субсидии на выполнение муниципального задания учреждений культуры.</w:t>
            </w:r>
          </w:p>
          <w:p w:rsidR="004B58FE" w:rsidRDefault="004B58FE" w:rsidP="004B58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E4B95" w:rsidTr="0037456A"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4.6.1 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Субсидия на выполнение     муниципального задания М</w:t>
            </w:r>
            <w:r w:rsidR="00826AD6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УК  «Городской Дом культуры»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15720,0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5793,0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11385,0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20215,0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24312,0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456A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стимулирующая субсидия)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826AD6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</w:t>
            </w:r>
            <w:r w:rsidR="00FE4B95">
              <w:rPr>
                <w:rFonts w:ascii="Times New Roman" w:hAnsi="Times New Roman"/>
                <w:sz w:val="24"/>
                <w:szCs w:val="24"/>
              </w:rPr>
              <w:t>УК  «Городской Дом культуры»</w:t>
            </w:r>
          </w:p>
        </w:tc>
      </w:tr>
      <w:tr w:rsidR="00FE4B95" w:rsidTr="0037456A"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4.6.2   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Субсидия на выполнение муниципального задания МБУК  «Дом культуры «Дружба»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6700,0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2720,0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7795,0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9460,0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стимулирующая субсидия)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  «Дом культуры «Дружба»</w:t>
            </w:r>
          </w:p>
        </w:tc>
      </w:tr>
      <w:tr w:rsidR="00FE4B95" w:rsidTr="0037456A"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4.6.3    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Субсидия на выполнение муниципального задания МБУК «Кинельская городская централизованная библиотечная система»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14500,0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6945,0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9355,0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18919,0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22879,0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стимулирующая субсидия)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 «Кинельская городская централизованная библиотечная система»</w:t>
            </w:r>
          </w:p>
        </w:tc>
      </w:tr>
      <w:tr w:rsidR="00FE4B95" w:rsidTr="0037456A"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4.6.4   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Субсидия на выполнение муниципального задания  МАУ «Танцевально-спортивный клуб «Пульсар»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1238,0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475,0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1686,0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2353,0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стимулирующая субсидия)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 «Танцевально-спортивный клуб «Пульсар</w:t>
            </w:r>
          </w:p>
        </w:tc>
      </w:tr>
      <w:tr w:rsidR="00FE4B95" w:rsidTr="0037456A"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4.6.5    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Субсидия на выполнение муниципального задания </w:t>
            </w:r>
            <w:r w:rsidR="00826AD6">
              <w:rPr>
                <w:rFonts w:ascii="Times New Roman" w:hAnsi="Times New Roman"/>
              </w:rPr>
              <w:t>МБУДО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«Детская школа искусств «Камертон»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4150,0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1570,0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2900,0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5215,0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6055,0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стимулирующая субсидия)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826AD6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МБУДО</w:t>
            </w:r>
            <w:r w:rsidR="00FE4B95">
              <w:rPr>
                <w:rFonts w:ascii="Times New Roman" w:hAnsi="Times New Roman"/>
                <w:sz w:val="24"/>
                <w:szCs w:val="24"/>
              </w:rPr>
              <w:t>«Детская школа искусств «Камертон»</w:t>
            </w:r>
          </w:p>
        </w:tc>
      </w:tr>
      <w:tr w:rsidR="00FE4B95" w:rsidTr="0037456A"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4.6.6  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Субсидия на выполнение муниципального задания </w:t>
            </w:r>
            <w:r w:rsidR="00826AD6">
              <w:rPr>
                <w:rFonts w:ascii="Times New Roman" w:hAnsi="Times New Roman"/>
              </w:rPr>
              <w:t>МБУДО</w:t>
            </w:r>
            <w:r>
              <w:rPr>
                <w:rFonts w:ascii="Times New Roman" w:hAnsi="Times New Roman"/>
                <w:sz w:val="24"/>
                <w:szCs w:val="24"/>
              </w:rPr>
              <w:t>«Детская музыкальная школа  № 2»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3850,0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1180,0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4760,0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5526,0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стимулирующая субсидия)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826AD6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МБУДО</w:t>
            </w:r>
            <w:r w:rsidR="00FE4B95">
              <w:rPr>
                <w:rFonts w:ascii="Times New Roman" w:hAnsi="Times New Roman"/>
                <w:sz w:val="24"/>
                <w:szCs w:val="24"/>
              </w:rPr>
              <w:t>«Детская музыкальная школа  № 2»</w:t>
            </w:r>
          </w:p>
        </w:tc>
      </w:tr>
      <w:tr w:rsidR="00FE4B95" w:rsidTr="0037456A"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4.6.7    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Субсидия на выполнение муниципального задания </w:t>
            </w:r>
            <w:r w:rsidR="00826AD6">
              <w:rPr>
                <w:rFonts w:ascii="Times New Roman" w:hAnsi="Times New Roman"/>
              </w:rPr>
              <w:t>МБУДО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«Детская школа искусств № 3»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8709,0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2954,0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6100,0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11030,0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12806,0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стимулирующая субсидия)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826AD6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МБУДО</w:t>
            </w:r>
            <w:r w:rsidR="00FE4B95">
              <w:rPr>
                <w:rFonts w:ascii="Times New Roman" w:hAnsi="Times New Roman"/>
                <w:sz w:val="24"/>
                <w:szCs w:val="24"/>
              </w:rPr>
              <w:t>«Детская школа искусств № 3»</w:t>
            </w:r>
          </w:p>
        </w:tc>
      </w:tr>
      <w:tr w:rsidR="00FE4B95" w:rsidTr="0037456A"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4.6.8     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Субсидия на выполнение муниципального задания </w:t>
            </w:r>
            <w:r w:rsidR="00826AD6">
              <w:rPr>
                <w:rFonts w:ascii="Times New Roman" w:hAnsi="Times New Roman"/>
              </w:rPr>
              <w:t>МБУДО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«Детская школа искусств      № 1»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2700,0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960,0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1760,0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3408,0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3957,0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стимулирующая субсидия)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826AD6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МБУДО</w:t>
            </w:r>
            <w:r w:rsidR="00FE4B95">
              <w:rPr>
                <w:rFonts w:ascii="Times New Roman" w:hAnsi="Times New Roman"/>
                <w:sz w:val="24"/>
                <w:szCs w:val="24"/>
              </w:rPr>
              <w:t>«Детская школа искусств № 1»</w:t>
            </w:r>
          </w:p>
        </w:tc>
      </w:tr>
      <w:tr w:rsidR="00FE4B95" w:rsidTr="0037456A"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4.6.9    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Субсидия на выполнение муниципального задания </w:t>
            </w:r>
            <w:r w:rsidR="00826AD6">
              <w:rPr>
                <w:rFonts w:ascii="Times New Roman" w:hAnsi="Times New Roman"/>
              </w:rPr>
              <w:t>МБУДО</w:t>
            </w:r>
            <w:r>
              <w:rPr>
                <w:rFonts w:ascii="Times New Roman" w:hAnsi="Times New Roman"/>
                <w:sz w:val="24"/>
                <w:szCs w:val="24"/>
              </w:rPr>
              <w:t>«Центр эстетического воспитания»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3000,0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1038,0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3778,0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4385,0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стимулирующая субсидия)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826AD6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МБУДО</w:t>
            </w:r>
            <w:r w:rsidR="00FE4B95">
              <w:rPr>
                <w:rFonts w:ascii="Times New Roman" w:hAnsi="Times New Roman"/>
                <w:sz w:val="24"/>
                <w:szCs w:val="24"/>
              </w:rPr>
              <w:t>«Центр эстетического воспитания»</w:t>
            </w:r>
          </w:p>
        </w:tc>
      </w:tr>
      <w:tr w:rsidR="00FE4B95" w:rsidTr="0037456A">
        <w:tc>
          <w:tcPr>
            <w:tcW w:w="48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по п. 4.6 </w:t>
            </w:r>
          </w:p>
          <w:p w:rsidR="00FE4B95" w:rsidRDefault="00FE4B95" w:rsidP="004B58FE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60567,0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64835,0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76806,0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91733,0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E4B95" w:rsidTr="0037456A">
        <w:tc>
          <w:tcPr>
            <w:tcW w:w="48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программе: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Pr="0037456A" w:rsidRDefault="00FE4B95" w:rsidP="004B58F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7456A">
              <w:rPr>
                <w:rFonts w:ascii="Times New Roman" w:hAnsi="Times New Roman"/>
                <w:b/>
              </w:rPr>
              <w:t>4285,04</w:t>
            </w: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Pr="0037456A" w:rsidRDefault="00FE4B95" w:rsidP="004B58F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7456A">
              <w:rPr>
                <w:rFonts w:ascii="Times New Roman" w:hAnsi="Times New Roman"/>
                <w:b/>
              </w:rPr>
              <w:t>68901,0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Pr="0037456A" w:rsidRDefault="0037456A" w:rsidP="004B58F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7456A">
              <w:rPr>
                <w:rFonts w:ascii="Times New Roman" w:hAnsi="Times New Roman"/>
                <w:b/>
              </w:rPr>
              <w:t>17</w:t>
            </w:r>
            <w:r w:rsidR="00B30C36">
              <w:rPr>
                <w:rFonts w:ascii="Times New Roman" w:hAnsi="Times New Roman"/>
                <w:b/>
              </w:rPr>
              <w:t>6006</w:t>
            </w:r>
            <w:r w:rsidRPr="0037456A">
              <w:rPr>
                <w:rFonts w:ascii="Times New Roman" w:hAnsi="Times New Roman"/>
                <w:b/>
              </w:rPr>
              <w:t>,462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Pr="0037456A" w:rsidRDefault="00FE4B95" w:rsidP="004B58F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7456A">
              <w:rPr>
                <w:rFonts w:ascii="Times New Roman" w:hAnsi="Times New Roman"/>
                <w:b/>
              </w:rPr>
              <w:t>84760,7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Pr="0037456A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7456A">
              <w:rPr>
                <w:rFonts w:ascii="Times New Roman" w:hAnsi="Times New Roman"/>
                <w:b/>
              </w:rPr>
              <w:t>101744,2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240511" w:rsidRDefault="00240511" w:rsidP="004B58FE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240511" w:rsidRDefault="00240511" w:rsidP="004B58FE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ED23AA" w:rsidRDefault="00ED23AA" w:rsidP="004B58FE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ED23AA" w:rsidRDefault="00ED23AA" w:rsidP="004B58FE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B7351D" w:rsidRDefault="00B7351D" w:rsidP="004B58FE">
      <w:pPr>
        <w:spacing w:after="0"/>
      </w:pPr>
    </w:p>
    <w:sectPr w:rsidR="00B7351D" w:rsidSect="004B58F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52FB"/>
    <w:rsid w:val="001952C7"/>
    <w:rsid w:val="00240511"/>
    <w:rsid w:val="00361C95"/>
    <w:rsid w:val="0037456A"/>
    <w:rsid w:val="004B58FE"/>
    <w:rsid w:val="00826AD6"/>
    <w:rsid w:val="00837E1C"/>
    <w:rsid w:val="00AB415D"/>
    <w:rsid w:val="00B152FB"/>
    <w:rsid w:val="00B20D39"/>
    <w:rsid w:val="00B30C36"/>
    <w:rsid w:val="00B343E2"/>
    <w:rsid w:val="00B7351D"/>
    <w:rsid w:val="00BA4387"/>
    <w:rsid w:val="00ED23AA"/>
    <w:rsid w:val="00EF561E"/>
    <w:rsid w:val="00F0260F"/>
    <w:rsid w:val="00FE4B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3A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23A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952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52C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3A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23A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952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52C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107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3A7AE-5A96-499A-8175-7B4FCED86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1574</Words>
  <Characters>8974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kulkova</dc:creator>
  <cp:keywords/>
  <dc:description/>
  <cp:lastModifiedBy>petruhina</cp:lastModifiedBy>
  <cp:revision>15</cp:revision>
  <cp:lastPrinted>2015-10-28T12:01:00Z</cp:lastPrinted>
  <dcterms:created xsi:type="dcterms:W3CDTF">2015-07-14T09:04:00Z</dcterms:created>
  <dcterms:modified xsi:type="dcterms:W3CDTF">2015-11-16T10:03:00Z</dcterms:modified>
</cp:coreProperties>
</file>